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0A9C0">
      <w:pPr>
        <w:jc w:val="left"/>
        <w:rPr>
          <w:rFonts w:hint="eastAsia" w:ascii="宋体" w:hAnsi="宋体" w:eastAsia="宋体" w:cs="宋体"/>
          <w:b/>
          <w:bCs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附件</w:t>
      </w:r>
    </w:p>
    <w:p w14:paraId="2A731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浙江省爆破行业协会第二届专家库专家建议名单</w:t>
      </w:r>
    </w:p>
    <w:p w14:paraId="36AE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（按姓氏笔画排序）</w:t>
      </w:r>
    </w:p>
    <w:p w14:paraId="26E55478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马福民  王林桂  王  璞  方月霞  孔庆亮  厉建华  卢建军</w:t>
      </w:r>
    </w:p>
    <w:p w14:paraId="285C32A0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叶元寿  冯新华  邢洪春  权树恩  朱奕品  伍小龙  刘文泉</w:t>
      </w:r>
    </w:p>
    <w:p w14:paraId="0085B445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刘光新  刘  刚  羊再兴  杜忠龙  李永红  李辰发  李洪林</w:t>
      </w:r>
    </w:p>
    <w:p w14:paraId="76A69321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李  峰  吴小光  何华伟  辛振坤  汪艮忠  汪高龙  沈业仓</w:t>
      </w:r>
    </w:p>
    <w:p w14:paraId="789D1E19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沈永东  沈仲涛  张小龙  张中雷  张  勇  张海平  张福炀</w:t>
      </w:r>
    </w:p>
    <w:p w14:paraId="48FE9BE8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陆家齐  陈伟东  陈志刚  陈品良  邵世明  邵晓宁  林沅棒</w:t>
      </w:r>
    </w:p>
    <w:p w14:paraId="6B5546B7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金  勇  周  平  周  珉  周咸领  郑  冰  法毅尔力 赵东波</w:t>
      </w:r>
    </w:p>
    <w:p w14:paraId="6D6600C0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赵  坤  赵爱清  胡允楚  柳若龙  姜宝金  柴成龙  徐先锋</w:t>
      </w:r>
    </w:p>
    <w:p w14:paraId="31856CD3">
      <w:pPr>
        <w:ind w:firstLine="560" w:firstLineChars="20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徐品德  黄吉仙  康三月  董云龙  蒋昭镳  蒋跃飞  曾  锃</w:t>
      </w:r>
    </w:p>
    <w:p w14:paraId="4A8EFE1E">
      <w:pPr>
        <w:ind w:firstLine="560" w:firstLineChars="20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楼旭东  楼晓江  雷  涛  虞忠华  管志强  熊先林  薛培兴</w:t>
      </w:r>
    </w:p>
    <w:p w14:paraId="42BB54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2025-07-08T00:57:53Z</dcterms:created>
  <dc:creator>Administrator</dc:creator>
  <cp:lastModifiedBy>Dawn</cp:lastModifiedBy>
  <dcterms:modified xsi:type="dcterms:W3CDTF">2025-07-08T00:57:57Z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eyJoZGlkIjoiYjc3NDk5YzMzZjIxNWZkNjI1ZmJmOTM5N2JjYTBkZTEiLCJ1c2VySWQiOiIxMTU0ODk4NjQwIn0=</vt:lpwstr>
  </property>
  <property fmtid="{D5CDD505-2E9C-101B-9397-08002B2CF9AE}" pid="4" name="ICV">
    <vt:lpwstr>A96C8CEA6A394BD89F987362B5DCD3B9_12</vt:lpwstr>
  </property>
</Properties>
</file>